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pStyle w:val="4"/>
        <w:snapToGrid w:val="0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上海交通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大学廉洁文化作品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推荐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汇总表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仿宋"/>
          <w:sz w:val="24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  位</w:t>
      </w:r>
      <w:r>
        <w:rPr>
          <w:rFonts w:eastAsia="仿宋_GB2312"/>
          <w:sz w:val="28"/>
          <w:szCs w:val="28"/>
        </w:rPr>
        <w:t xml:space="preserve">：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别：</w:t>
      </w:r>
      <w:r>
        <w:rPr>
          <w:rFonts w:hint="eastAsia" w:eastAsia="仿宋_GB2312"/>
          <w:sz w:val="28"/>
          <w:szCs w:val="28"/>
        </w:rPr>
        <w:t>（征文/视频/设计/案例/微课）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联系人：    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联系方式：</w:t>
      </w:r>
    </w:p>
    <w:tbl>
      <w:tblPr>
        <w:tblStyle w:val="6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889"/>
        <w:gridCol w:w="1477"/>
        <w:gridCol w:w="151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（案例）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所在</w:t>
            </w:r>
            <w:r>
              <w:rPr>
                <w:rFonts w:hint="eastAsia" w:eastAsia="黑体"/>
                <w:sz w:val="24"/>
                <w:lang w:val="en-US" w:eastAsia="zh-CN"/>
              </w:rPr>
              <w:t>单位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作品（案例）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Theme="minorEastAsia"/>
          <w:lang w:val="en-US" w:eastAsia="zh-CN"/>
        </w:rPr>
      </w:pPr>
      <w:r>
        <w:rPr>
          <w:rFonts w:hint="eastAsia" w:ascii="仿宋_GB2312" w:hAnsi="Times New Roman" w:eastAsia="仿宋_GB2312"/>
          <w:sz w:val="24"/>
        </w:rPr>
        <w:t>注：</w:t>
      </w:r>
      <w:r>
        <w:rPr>
          <w:rFonts w:hint="eastAsia" w:ascii="仿宋_GB2312" w:hAnsi="Times New Roman" w:eastAsia="仿宋_GB2312"/>
          <w:sz w:val="24"/>
        </w:rPr>
        <w:fldChar w:fldCharType="begin"/>
      </w:r>
      <w:r>
        <w:rPr>
          <w:rFonts w:hint="eastAsia" w:ascii="仿宋_GB2312" w:hAnsi="Times New Roman" w:eastAsia="仿宋_GB2312"/>
          <w:sz w:val="24"/>
        </w:rPr>
        <w:instrText xml:space="preserve"> = 1 \* GB3 </w:instrText>
      </w:r>
      <w:r>
        <w:rPr>
          <w:rFonts w:hint="eastAsia" w:ascii="仿宋_GB2312" w:hAnsi="Times New Roman" w:eastAsia="仿宋_GB2312"/>
          <w:sz w:val="24"/>
        </w:rPr>
        <w:fldChar w:fldCharType="separate"/>
      </w:r>
      <w:r>
        <w:rPr>
          <w:rFonts w:hint="eastAsia" w:ascii="仿宋_GB2312" w:hAnsi="宋体" w:eastAsia="仿宋_GB2312" w:cs="宋体"/>
          <w:sz w:val="24"/>
        </w:rPr>
        <w:t>①</w:t>
      </w:r>
      <w:r>
        <w:rPr>
          <w:rFonts w:hint="eastAsia" w:ascii="仿宋_GB2312" w:hAnsi="Times New Roman" w:eastAsia="仿宋_GB2312"/>
          <w:sz w:val="24"/>
        </w:rPr>
        <w:fldChar w:fldCharType="end"/>
      </w:r>
      <w:r>
        <w:rPr>
          <w:rFonts w:hint="eastAsia" w:ascii="仿宋_GB2312" w:hAnsi="Times New Roman" w:eastAsia="仿宋_GB2312"/>
          <w:sz w:val="24"/>
        </w:rPr>
        <w:t>此表由负责人所在二级单位党组织负责填写，需加盖公章。</w:t>
      </w:r>
      <w:r>
        <w:rPr>
          <w:rFonts w:hint="eastAsia" w:ascii="仿宋_GB2312" w:hAnsi="Times New Roman" w:eastAsia="仿宋_GB2312"/>
          <w:sz w:val="24"/>
        </w:rPr>
        <w:fldChar w:fldCharType="begin"/>
      </w:r>
      <w:r>
        <w:rPr>
          <w:rFonts w:hint="eastAsia" w:ascii="仿宋_GB2312" w:hAnsi="Times New Roman" w:eastAsia="仿宋_GB2312"/>
          <w:sz w:val="24"/>
        </w:rPr>
        <w:instrText xml:space="preserve"> = 2 \* GB3 </w:instrText>
      </w:r>
      <w:r>
        <w:rPr>
          <w:rFonts w:hint="eastAsia" w:ascii="仿宋_GB2312" w:hAnsi="Times New Roman" w:eastAsia="仿宋_GB2312"/>
          <w:sz w:val="24"/>
        </w:rPr>
        <w:fldChar w:fldCharType="separate"/>
      </w:r>
      <w:r>
        <w:rPr>
          <w:rFonts w:hint="eastAsia" w:ascii="仿宋_GB2312" w:hAnsi="宋体" w:eastAsia="仿宋_GB2312" w:cs="宋体"/>
          <w:sz w:val="24"/>
        </w:rPr>
        <w:t>②</w:t>
      </w:r>
      <w:r>
        <w:rPr>
          <w:rFonts w:hint="eastAsia" w:ascii="仿宋_GB2312" w:hAnsi="Times New Roman" w:eastAsia="仿宋_GB2312"/>
          <w:sz w:val="24"/>
        </w:rPr>
        <w:fldChar w:fldCharType="end"/>
      </w:r>
      <w:r>
        <w:rPr>
          <w:rFonts w:hint="eastAsia" w:ascii="仿宋_GB2312" w:hAnsi="Times New Roman" w:eastAsia="仿宋_GB2312"/>
          <w:sz w:val="24"/>
        </w:rPr>
        <w:t>请将此表</w:t>
      </w:r>
      <w:r>
        <w:rPr>
          <w:rFonts w:hint="eastAsia" w:ascii="仿宋_GB2312" w:hAnsi="Times New Roman" w:eastAsia="仿宋_GB2312"/>
          <w:sz w:val="24"/>
          <w:lang w:val="en-US" w:eastAsia="zh-CN"/>
        </w:rPr>
        <w:t>及时</w:t>
      </w:r>
      <w:r>
        <w:rPr>
          <w:rFonts w:hint="eastAsia" w:ascii="仿宋_GB2312" w:hAnsi="Times New Roman" w:eastAsia="仿宋_GB2312"/>
          <w:sz w:val="24"/>
        </w:rPr>
        <w:t>提交工作组邮箱：siyuanqingfeng@163.com。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jEyNWQxNDk2NjI4NTVhNzU1Y2YzNzg3ZTM4OGQifQ=="/>
  </w:docVars>
  <w:rsids>
    <w:rsidRoot w:val="17410C4B"/>
    <w:rsid w:val="101739F6"/>
    <w:rsid w:val="17410C4B"/>
    <w:rsid w:val="28732366"/>
    <w:rsid w:val="30AE1C6C"/>
    <w:rsid w:val="481D1FDE"/>
    <w:rsid w:val="64D96C80"/>
    <w:rsid w:val="702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2024-05-31T09:26:00Z</dcterms:created>
  <dc:creator>tianhui</dc:creator>
  <cp:lastModifiedBy>tianhui</cp:lastModifiedBy>
  <dcterms:modified xsi:type="dcterms:W3CDTF">2024-05-31T09:30:32Z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115147E2A1EA4D05BB73A4E37F3EBD5C_13</vt:lpwstr>
  </property>
</Properties>
</file>